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6BA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476CAB">
        <w:rPr>
          <w:sz w:val="28"/>
        </w:rPr>
        <w:t>1</w:t>
      </w:r>
      <w:r w:rsidR="00447E26">
        <w:rPr>
          <w:sz w:val="28"/>
        </w:rPr>
        <w:t>112</w:t>
      </w:r>
      <w:r>
        <w:rPr>
          <w:sz w:val="28"/>
        </w:rPr>
        <w:t>-220</w:t>
      </w:r>
      <w:r w:rsidR="00447E26">
        <w:rPr>
          <w:sz w:val="28"/>
        </w:rPr>
        <w:t>2</w:t>
      </w:r>
      <w:r>
        <w:rPr>
          <w:sz w:val="28"/>
        </w:rPr>
        <w:t>/202</w:t>
      </w:r>
      <w:r w:rsidR="00871224">
        <w:rPr>
          <w:sz w:val="28"/>
        </w:rPr>
        <w:t>4</w:t>
      </w:r>
    </w:p>
    <w:p w:rsidR="00871224" w:rsidP="0087122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A56A46" w:rsidR="00A56A46">
        <w:rPr>
          <w:sz w:val="28"/>
        </w:rPr>
        <w:t>86MS0053-01-2024-008022-85</w:t>
      </w:r>
    </w:p>
    <w:p w:rsidR="00916BA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916BA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16BA4">
      <w:pPr>
        <w:ind w:firstLine="709"/>
        <w:jc w:val="center"/>
        <w:rPr>
          <w:sz w:val="28"/>
        </w:rPr>
      </w:pPr>
    </w:p>
    <w:p w:rsidR="00916BA4">
      <w:pPr>
        <w:rPr>
          <w:sz w:val="28"/>
        </w:rPr>
      </w:pPr>
      <w:r>
        <w:rPr>
          <w:sz w:val="28"/>
        </w:rPr>
        <w:t>0</w:t>
      </w:r>
      <w:r w:rsidR="00447E26">
        <w:rPr>
          <w:sz w:val="28"/>
        </w:rPr>
        <w:t>3</w:t>
      </w:r>
      <w:r>
        <w:rPr>
          <w:sz w:val="28"/>
        </w:rPr>
        <w:t xml:space="preserve"> октября</w:t>
      </w:r>
      <w:r w:rsidR="003610CF">
        <w:rPr>
          <w:sz w:val="28"/>
        </w:rPr>
        <w:t xml:space="preserve"> </w:t>
      </w:r>
      <w:r w:rsidR="00871224">
        <w:rPr>
          <w:sz w:val="28"/>
        </w:rPr>
        <w:t>2024</w:t>
      </w:r>
      <w:r w:rsidR="00960008">
        <w:rPr>
          <w:sz w:val="28"/>
        </w:rPr>
        <w:t xml:space="preserve"> года                                                      г.Нягань ХМАО-Югры </w:t>
      </w:r>
    </w:p>
    <w:p w:rsidR="00916BA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</w:t>
      </w:r>
      <w:r w:rsidRPr="00447E26" w:rsidR="00447E26">
        <w:t xml:space="preserve"> </w:t>
      </w:r>
      <w:r w:rsidRPr="00447E26" w:rsidR="00447E26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</w:t>
      </w:r>
      <w:r>
        <w:rPr>
          <w:sz w:val="28"/>
        </w:rPr>
        <w:t xml:space="preserve">и в отношении </w:t>
      </w:r>
      <w:r w:rsidRPr="00447E26" w:rsidR="00447E26">
        <w:rPr>
          <w:sz w:val="28"/>
        </w:rPr>
        <w:t xml:space="preserve">Гурьянова Андрея Сергеевича, </w:t>
      </w:r>
      <w:r w:rsidR="004F7CEF">
        <w:rPr>
          <w:sz w:val="28"/>
        </w:rPr>
        <w:t>*</w:t>
      </w:r>
      <w:r w:rsidRPr="00447E26" w:rsidR="00447E26">
        <w:rPr>
          <w:sz w:val="28"/>
        </w:rPr>
        <w:t xml:space="preserve"> года рождения, уроженца </w:t>
      </w:r>
      <w:r w:rsidR="004F7CEF">
        <w:rPr>
          <w:sz w:val="28"/>
        </w:rPr>
        <w:t>*</w:t>
      </w:r>
      <w:r w:rsidRPr="00447E26" w:rsidR="00447E26">
        <w:rPr>
          <w:sz w:val="28"/>
        </w:rPr>
        <w:t xml:space="preserve">, гражданина Российской Федерации, паспорт </w:t>
      </w:r>
      <w:r w:rsidR="004F7CEF">
        <w:rPr>
          <w:sz w:val="28"/>
        </w:rPr>
        <w:t>*</w:t>
      </w:r>
      <w:r w:rsidRPr="00447E26" w:rsidR="00447E26">
        <w:rPr>
          <w:sz w:val="28"/>
        </w:rPr>
        <w:t xml:space="preserve">, работающего директором общества с ограниченной ответственностью «ЮАС», проживающего по адресу: ХМАО-Югра, </w:t>
      </w:r>
      <w:r w:rsidR="004F7CEF">
        <w:rPr>
          <w:sz w:val="28"/>
        </w:rPr>
        <w:t>*</w:t>
      </w:r>
      <w:r w:rsidRPr="00447E26" w:rsidR="00447E26">
        <w:rPr>
          <w:sz w:val="28"/>
        </w:rPr>
        <w:t>,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</w:t>
      </w:r>
      <w:r>
        <w:rPr>
          <w:sz w:val="28"/>
        </w:rPr>
        <w:t>вленных законодательством о налогах и сборах сроков представления налоговой декларации в налоговый орган по месту учета,</w:t>
      </w:r>
    </w:p>
    <w:p w:rsidR="00916BA4">
      <w:pPr>
        <w:ind w:firstLine="540"/>
        <w:jc w:val="both"/>
        <w:rPr>
          <w:sz w:val="28"/>
        </w:rPr>
      </w:pPr>
    </w:p>
    <w:p w:rsidR="00916BA4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15CAB">
      <w:pPr>
        <w:jc w:val="center"/>
        <w:rPr>
          <w:sz w:val="28"/>
        </w:rPr>
      </w:pPr>
    </w:p>
    <w:p w:rsidR="00916BA4">
      <w:pPr>
        <w:ind w:firstLine="567"/>
        <w:jc w:val="both"/>
        <w:rPr>
          <w:color w:val="FF0000"/>
          <w:sz w:val="28"/>
        </w:rPr>
      </w:pPr>
      <w:r>
        <w:rPr>
          <w:spacing w:val="-2"/>
          <w:sz w:val="28"/>
        </w:rPr>
        <w:t>2</w:t>
      </w:r>
      <w:r w:rsidR="00476CAB">
        <w:rPr>
          <w:spacing w:val="-2"/>
          <w:sz w:val="28"/>
        </w:rPr>
        <w:t>6</w:t>
      </w:r>
      <w:r>
        <w:rPr>
          <w:spacing w:val="-2"/>
          <w:sz w:val="28"/>
        </w:rPr>
        <w:t xml:space="preserve"> </w:t>
      </w:r>
      <w:r w:rsidR="00B55A03">
        <w:rPr>
          <w:spacing w:val="-2"/>
          <w:sz w:val="28"/>
        </w:rPr>
        <w:t>марта</w:t>
      </w:r>
      <w:r>
        <w:rPr>
          <w:spacing w:val="-2"/>
          <w:sz w:val="28"/>
        </w:rPr>
        <w:t xml:space="preserve"> 2024</w:t>
      </w:r>
      <w:r w:rsidR="00960008">
        <w:rPr>
          <w:spacing w:val="-2"/>
          <w:sz w:val="28"/>
        </w:rPr>
        <w:t xml:space="preserve"> года </w:t>
      </w:r>
      <w:r w:rsidR="00447E26">
        <w:rPr>
          <w:sz w:val="28"/>
        </w:rPr>
        <w:t>Гурьянов А.С</w:t>
      </w:r>
      <w:r w:rsidRPr="00675A84" w:rsidR="00447E26">
        <w:rPr>
          <w:sz w:val="28"/>
        </w:rPr>
        <w:t>., являясь должностным лицом –</w:t>
      </w:r>
      <w:r w:rsidR="00447E26">
        <w:rPr>
          <w:sz w:val="28"/>
        </w:rPr>
        <w:t>директором</w:t>
      </w:r>
      <w:r w:rsidRPr="00675A84" w:rsidR="00447E26">
        <w:rPr>
          <w:sz w:val="28"/>
        </w:rPr>
        <w:t xml:space="preserve"> </w:t>
      </w:r>
      <w:r w:rsidR="00447E26">
        <w:rPr>
          <w:sz w:val="28"/>
        </w:rPr>
        <w:t>ООО «ЮАС»</w:t>
      </w:r>
      <w:r w:rsidRPr="00675A84" w:rsidR="00447E26">
        <w:rPr>
          <w:sz w:val="28"/>
        </w:rPr>
        <w:t xml:space="preserve">, зарегистрированного по адресу: ХМАО-Югра, г.Нягань, </w:t>
      </w:r>
      <w:r w:rsidR="00447E26">
        <w:rPr>
          <w:sz w:val="28"/>
        </w:rPr>
        <w:t>2 микрорайон, дом 43, квартира 4</w:t>
      </w:r>
      <w:r w:rsidR="00960008"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не представил в Межрайонную инспекцию Федеральной налоговой службы России № 2 по Ханты-Мансийскому автономному округу-Югре налоговую декларацию по упрощенной системе налогообложения за </w:t>
      </w:r>
      <w:r w:rsidR="00960008">
        <w:rPr>
          <w:color w:val="FF0000"/>
          <w:sz w:val="28"/>
        </w:rPr>
        <w:t>202</w:t>
      </w:r>
      <w:r>
        <w:rPr>
          <w:color w:val="FF0000"/>
          <w:sz w:val="28"/>
        </w:rPr>
        <w:t>3</w:t>
      </w:r>
      <w:r w:rsidR="00960008">
        <w:rPr>
          <w:color w:val="FF0000"/>
          <w:sz w:val="28"/>
        </w:rPr>
        <w:t xml:space="preserve"> год. </w:t>
      </w:r>
    </w:p>
    <w:p w:rsidR="00447E26" w:rsidRPr="00447E26" w:rsidP="00447E26">
      <w:pPr>
        <w:ind w:firstLine="567"/>
        <w:jc w:val="both"/>
        <w:rPr>
          <w:sz w:val="28"/>
        </w:rPr>
      </w:pPr>
      <w:r w:rsidRPr="00447E26">
        <w:rPr>
          <w:sz w:val="28"/>
        </w:rPr>
        <w:t xml:space="preserve">Должностное лицо Гурьянов А.С., о дне, времени и месте рассмотрения дела извещался заказными письмами, </w:t>
      </w:r>
      <w:r w:rsidRPr="00447E26">
        <w:rPr>
          <w:sz w:val="28"/>
        </w:rPr>
        <w:t>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447E26" w:rsidRPr="00447E26" w:rsidP="00447E26">
      <w:pPr>
        <w:ind w:firstLine="567"/>
        <w:jc w:val="both"/>
        <w:rPr>
          <w:sz w:val="28"/>
        </w:rPr>
      </w:pPr>
      <w:r w:rsidRPr="00447E26">
        <w:rPr>
          <w:sz w:val="28"/>
        </w:rPr>
        <w:t>Согласно пункта 6 Постановления Пленум</w:t>
      </w:r>
      <w:r w:rsidRPr="00447E26">
        <w:rPr>
          <w:sz w:val="28"/>
        </w:rPr>
        <w:t>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</w:t>
      </w:r>
      <w:r w:rsidRPr="00447E26">
        <w:rPr>
          <w:sz w:val="28"/>
        </w:rPr>
        <w:t xml:space="preserve">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</w:t>
      </w:r>
      <w:r w:rsidRPr="00447E26">
        <w:rPr>
          <w:sz w:val="28"/>
        </w:rPr>
        <w:t xml:space="preserve">о отправления, а также в случае возвращения почтового отправления с отметкой об истечении срока хранения, если были соблюдены </w:t>
      </w:r>
      <w:r w:rsidRPr="00447E26">
        <w:rPr>
          <w:sz w:val="28"/>
        </w:rPr>
        <w:t>положения Особых условий приема, вручения, хранения и возврата почтовых отправлений разряда "Судебное", утвержденных приказом ФГУП</w:t>
      </w:r>
      <w:r w:rsidRPr="00447E26">
        <w:rPr>
          <w:sz w:val="28"/>
        </w:rPr>
        <w:t xml:space="preserve"> "Почта России" от 31 августа 2005 года N 343.</w:t>
      </w:r>
    </w:p>
    <w:p w:rsidR="0016725E" w:rsidP="00447E26">
      <w:pPr>
        <w:ind w:firstLine="567"/>
        <w:jc w:val="both"/>
        <w:rPr>
          <w:sz w:val="28"/>
        </w:rPr>
      </w:pPr>
      <w:r w:rsidRPr="00447E26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 Гурьянова А.С.</w:t>
      </w:r>
    </w:p>
    <w:p w:rsidR="00916BA4" w:rsidP="0016725E">
      <w:pPr>
        <w:pStyle w:val="BodyTextIndent"/>
        <w:ind w:firstLine="708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z w:val="28"/>
        </w:rPr>
        <w:t xml:space="preserve"> должностного лица </w:t>
      </w:r>
      <w:r w:rsidR="00447E26">
        <w:rPr>
          <w:spacing w:val="-2"/>
          <w:sz w:val="28"/>
        </w:rPr>
        <w:t>Гурьянова А.С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3610C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 соответствии с пунктом </w:t>
      </w:r>
      <w:r w:rsidR="00B55A03">
        <w:rPr>
          <w:sz w:val="28"/>
        </w:rPr>
        <w:t>1</w:t>
      </w:r>
      <w:r w:rsidR="00960008">
        <w:rPr>
          <w:sz w:val="28"/>
        </w:rPr>
        <w:t xml:space="preserve"> статьи </w:t>
      </w:r>
      <w:r w:rsidR="00B55A03">
        <w:rPr>
          <w:sz w:val="28"/>
        </w:rPr>
        <w:t>346.23</w:t>
      </w:r>
      <w:r w:rsidR="00960008">
        <w:rPr>
          <w:sz w:val="28"/>
        </w:rPr>
        <w:t xml:space="preserve"> Налогового кодекса Российской Федерации </w:t>
      </w:r>
      <w:r w:rsidR="00B55A03">
        <w:rPr>
          <w:sz w:val="28"/>
        </w:rPr>
        <w:t>налогоплательщики (организации) обязаны представлять в налоговой орган по месту учета налоговые декларации по УСН по итогам налогового периода не позднее 25-го марта года, следующего за истекшим периодом</w:t>
      </w:r>
      <w:r>
        <w:rPr>
          <w:sz w:val="28"/>
        </w:rPr>
        <w:t>.</w:t>
      </w:r>
    </w:p>
    <w:p w:rsidR="00AF4A57">
      <w:pPr>
        <w:pStyle w:val="BodyTextIndent2"/>
        <w:ind w:firstLine="540"/>
        <w:rPr>
          <w:sz w:val="28"/>
        </w:rPr>
      </w:pPr>
      <w:r>
        <w:rPr>
          <w:sz w:val="28"/>
        </w:rPr>
        <w:t>В соответс</w:t>
      </w:r>
      <w:r>
        <w:rPr>
          <w:sz w:val="28"/>
        </w:rPr>
        <w:t>твии со статьей 346.19 Налогового кодекса Российской Федерации налоговым периодом признается календарный год.</w:t>
      </w:r>
    </w:p>
    <w:p w:rsidR="00916BA4" w:rsidRPr="009A5C77" w:rsidP="009A5C77">
      <w:pPr>
        <w:pStyle w:val="BodyTextIndent2"/>
        <w:ind w:firstLine="540"/>
        <w:rPr>
          <w:color w:val="FF0000"/>
          <w:sz w:val="28"/>
        </w:rPr>
      </w:pPr>
      <w:r>
        <w:rPr>
          <w:sz w:val="28"/>
        </w:rPr>
        <w:t xml:space="preserve">Таким образом, налоговая декларация по упрощенной системе налогообложения за </w:t>
      </w:r>
      <w:r>
        <w:rPr>
          <w:color w:val="FF0000"/>
          <w:sz w:val="28"/>
        </w:rPr>
        <w:t>202</w:t>
      </w:r>
      <w:r w:rsidR="003610CF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</w:t>
      </w:r>
      <w:r>
        <w:rPr>
          <w:sz w:val="28"/>
        </w:rPr>
        <w:t xml:space="preserve"> должна быть предоставлена со стороны ответственного </w:t>
      </w:r>
      <w:r w:rsidR="00447E26">
        <w:rPr>
          <w:sz w:val="28"/>
        </w:rPr>
        <w:t>должностного лица</w:t>
      </w:r>
      <w:r w:rsidR="00476CAB">
        <w:rPr>
          <w:sz w:val="28"/>
        </w:rPr>
        <w:t xml:space="preserve"> директором</w:t>
      </w:r>
      <w:r w:rsidR="003610CF">
        <w:rPr>
          <w:sz w:val="28"/>
        </w:rPr>
        <w:t xml:space="preserve"> </w:t>
      </w:r>
      <w:r w:rsidR="00476CAB">
        <w:rPr>
          <w:spacing w:val="-2"/>
          <w:sz w:val="28"/>
        </w:rPr>
        <w:t>ООО «</w:t>
      </w:r>
      <w:r w:rsidR="00447E26">
        <w:rPr>
          <w:spacing w:val="-2"/>
          <w:sz w:val="28"/>
        </w:rPr>
        <w:t>ЮАС</w:t>
      </w:r>
      <w:r w:rsidR="00476CAB">
        <w:rPr>
          <w:spacing w:val="-2"/>
          <w:sz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 w:rsidR="00AF4A57">
        <w:rPr>
          <w:color w:val="FF0000"/>
          <w:sz w:val="28"/>
        </w:rPr>
        <w:t>25 марта</w:t>
      </w:r>
      <w:r w:rsidR="003610CF">
        <w:rPr>
          <w:color w:val="FF0000"/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476CAB">
        <w:rPr>
          <w:spacing w:val="-2"/>
          <w:sz w:val="28"/>
        </w:rPr>
        <w:t>ООО «</w:t>
      </w:r>
      <w:r w:rsidR="00447E26">
        <w:rPr>
          <w:spacing w:val="-2"/>
          <w:sz w:val="28"/>
        </w:rPr>
        <w:t>ЮАС</w:t>
      </w:r>
      <w:r w:rsidR="00476CAB">
        <w:rPr>
          <w:spacing w:val="-2"/>
          <w:sz w:val="28"/>
        </w:rPr>
        <w:t>»</w:t>
      </w:r>
      <w:r>
        <w:rPr>
          <w:sz w:val="28"/>
        </w:rPr>
        <w:t xml:space="preserve"> налоговую декларацию по упрощенной системе налогообложения за </w:t>
      </w:r>
      <w:r>
        <w:rPr>
          <w:color w:val="FF0000"/>
          <w:sz w:val="28"/>
        </w:rPr>
        <w:t>202</w:t>
      </w:r>
      <w:r w:rsidR="003610CF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 не</w:t>
      </w:r>
      <w:r w:rsidR="009A5C77">
        <w:rPr>
          <w:sz w:val="28"/>
        </w:rPr>
        <w:t xml:space="preserve"> п</w:t>
      </w:r>
      <w:r w:rsidR="0098060E">
        <w:rPr>
          <w:sz w:val="28"/>
        </w:rPr>
        <w:t>редоставил</w:t>
      </w:r>
      <w:r w:rsidR="00476CAB">
        <w:rPr>
          <w:color w:val="FF0000"/>
          <w:sz w:val="28"/>
        </w:rPr>
        <w:t xml:space="preserve"> в установленный срок. </w:t>
      </w:r>
      <w:r w:rsidR="00476CAB">
        <w:rPr>
          <w:sz w:val="28"/>
        </w:rPr>
        <w:t xml:space="preserve">Налоговая декларация по упрощенной системе налогообложения за </w:t>
      </w:r>
      <w:r w:rsidR="00476CAB">
        <w:rPr>
          <w:color w:val="FF0000"/>
          <w:sz w:val="28"/>
        </w:rPr>
        <w:t xml:space="preserve">2023 год </w:t>
      </w:r>
      <w:r w:rsidR="00476CAB">
        <w:rPr>
          <w:sz w:val="28"/>
        </w:rPr>
        <w:t xml:space="preserve">предоставлена </w:t>
      </w:r>
      <w:r w:rsidR="00447E26">
        <w:rPr>
          <w:sz w:val="28"/>
        </w:rPr>
        <w:t>05 июня</w:t>
      </w:r>
      <w:r w:rsidR="00476CAB">
        <w:rPr>
          <w:sz w:val="28"/>
        </w:rPr>
        <w:t xml:space="preserve"> 2024 года.</w:t>
      </w:r>
    </w:p>
    <w:p w:rsidR="00916BA4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447E26">
        <w:rPr>
          <w:sz w:val="28"/>
        </w:rPr>
        <w:t>Гурьянова А.С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совершении правонарушения, предусмотренного статьей 15.5 Кодекса Российской Федерации об </w:t>
      </w:r>
      <w:r>
        <w:rPr>
          <w:sz w:val="28"/>
        </w:rPr>
        <w:t>административных правонарушениях, подтверждается исследованными материалами дела:</w:t>
      </w:r>
    </w:p>
    <w:p w:rsidR="00916BA4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476CAB">
        <w:rPr>
          <w:sz w:val="28"/>
        </w:rPr>
        <w:t>23</w:t>
      </w:r>
      <w:r w:rsidR="00447E26">
        <w:rPr>
          <w:sz w:val="28"/>
        </w:rPr>
        <w:t>99</w:t>
      </w:r>
      <w:r>
        <w:rPr>
          <w:sz w:val="28"/>
        </w:rPr>
        <w:t xml:space="preserve">Ю от                     </w:t>
      </w:r>
      <w:r w:rsidR="00447E26">
        <w:rPr>
          <w:sz w:val="28"/>
        </w:rPr>
        <w:t>22</w:t>
      </w:r>
      <w:r w:rsidR="003610CF">
        <w:rPr>
          <w:sz w:val="28"/>
        </w:rPr>
        <w:t xml:space="preserve"> августа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</w:t>
      </w:r>
      <w:r>
        <w:rPr>
          <w:sz w:val="28"/>
        </w:rPr>
        <w:t>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AF4A57" w:rsidP="00AF4A57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</w:t>
      </w:r>
      <w:r w:rsidR="00476CAB">
        <w:rPr>
          <w:sz w:val="28"/>
        </w:rPr>
        <w:t>квитанцией о приеме налоговой декларации (расчета), бухгалтерской (финансовой) отчетности в электронной форме</w:t>
      </w:r>
      <w:r>
        <w:rPr>
          <w:sz w:val="28"/>
        </w:rPr>
        <w:t>, из которой следуе</w:t>
      </w:r>
      <w:r>
        <w:rPr>
          <w:sz w:val="28"/>
        </w:rPr>
        <w:t xml:space="preserve">т, что </w:t>
      </w:r>
      <w:r w:rsidR="00476CAB">
        <w:rPr>
          <w:sz w:val="28"/>
        </w:rPr>
        <w:t>ООО «</w:t>
      </w:r>
      <w:r w:rsidR="00447E26">
        <w:rPr>
          <w:sz w:val="28"/>
        </w:rPr>
        <w:t>ЮАС</w:t>
      </w:r>
      <w:r w:rsidR="00476CAB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предоставило налоговую декларацию по упрощенной системе налогообложения за </w:t>
      </w:r>
      <w:r>
        <w:rPr>
          <w:color w:val="FF0000"/>
          <w:sz w:val="28"/>
        </w:rPr>
        <w:t>2023 год</w:t>
      </w:r>
      <w:r w:rsidR="00476CAB">
        <w:rPr>
          <w:color w:val="FF0000"/>
          <w:sz w:val="28"/>
        </w:rPr>
        <w:t xml:space="preserve"> </w:t>
      </w:r>
      <w:r w:rsidR="00447E26">
        <w:rPr>
          <w:color w:val="FF0000"/>
          <w:sz w:val="28"/>
        </w:rPr>
        <w:t>05 июня</w:t>
      </w:r>
      <w:r w:rsidR="00476CAB">
        <w:rPr>
          <w:color w:val="FF0000"/>
          <w:sz w:val="28"/>
        </w:rPr>
        <w:t xml:space="preserve"> 2024 года</w:t>
      </w:r>
      <w:r>
        <w:rPr>
          <w:sz w:val="28"/>
        </w:rPr>
        <w:t xml:space="preserve">.    </w:t>
      </w:r>
    </w:p>
    <w:p w:rsidR="00916BA4" w:rsidP="00AF4A57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447E26">
        <w:rPr>
          <w:sz w:val="28"/>
        </w:rPr>
        <w:t>23</w:t>
      </w:r>
      <w:r w:rsidR="003610CF">
        <w:rPr>
          <w:sz w:val="28"/>
        </w:rPr>
        <w:t xml:space="preserve"> августа</w:t>
      </w:r>
      <w:r w:rsidR="00871224">
        <w:rPr>
          <w:sz w:val="28"/>
        </w:rPr>
        <w:t xml:space="preserve"> 2024</w:t>
      </w:r>
      <w:r w:rsidR="00447E26">
        <w:rPr>
          <w:sz w:val="28"/>
        </w:rPr>
        <w:t xml:space="preserve"> года,</w:t>
      </w:r>
      <w:r w:rsidR="00476CAB">
        <w:rPr>
          <w:sz w:val="28"/>
        </w:rPr>
        <w:t xml:space="preserve"> директором</w:t>
      </w:r>
      <w:r w:rsidR="003610CF">
        <w:rPr>
          <w:sz w:val="28"/>
        </w:rPr>
        <w:t xml:space="preserve"> </w:t>
      </w:r>
      <w:r w:rsidR="00476CAB">
        <w:rPr>
          <w:spacing w:val="-2"/>
          <w:sz w:val="28"/>
        </w:rPr>
        <w:t>ООО «</w:t>
      </w:r>
      <w:r w:rsidR="00447E26">
        <w:rPr>
          <w:spacing w:val="-2"/>
          <w:sz w:val="28"/>
        </w:rPr>
        <w:t>ЮАС</w:t>
      </w:r>
      <w:r w:rsidR="00476CAB">
        <w:rPr>
          <w:spacing w:val="-2"/>
          <w:sz w:val="28"/>
        </w:rPr>
        <w:t>»</w:t>
      </w:r>
      <w:r>
        <w:rPr>
          <w:sz w:val="28"/>
        </w:rPr>
        <w:t xml:space="preserve"> является </w:t>
      </w:r>
      <w:r w:rsidR="00447E26">
        <w:rPr>
          <w:sz w:val="28"/>
        </w:rPr>
        <w:t>Гурьянов А.С</w:t>
      </w:r>
      <w:r>
        <w:rPr>
          <w:sz w:val="28"/>
        </w:rPr>
        <w:t xml:space="preserve">., соответственно, он, как должностное лицо, несет ответственность за своевременное предоставление налоговой декларации по упрощенной системе налогообложения. </w:t>
      </w:r>
    </w:p>
    <w:p w:rsidR="00916BA4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</w:t>
      </w:r>
      <w:r w:rsidR="00447E26">
        <w:rPr>
          <w:sz w:val="28"/>
        </w:rPr>
        <w:t>аниями статьи 26.11 Кодекса</w:t>
      </w:r>
      <w:r>
        <w:rPr>
          <w:sz w:val="28"/>
        </w:rPr>
        <w:t xml:space="preserve">  Российской Федерации об административных правонарушениях.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447E26">
        <w:rPr>
          <w:sz w:val="28"/>
        </w:rPr>
        <w:t>Гурьянова А.С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судья квалифицирует по статье 15.5 Кодекса Российской Федерации об административных правонарушениях как нарушение установленных </w:t>
      </w:r>
      <w:r>
        <w:rPr>
          <w:sz w:val="28"/>
        </w:rPr>
        <w:t>законодательством о налогах и сборах сроков представления налоговой декларации в налоговый орган по месту учета.</w:t>
      </w:r>
    </w:p>
    <w:p w:rsidR="00916BA4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447E26">
        <w:rPr>
          <w:sz w:val="28"/>
        </w:rPr>
        <w:t>Гурьянову А.С</w:t>
      </w:r>
      <w:r>
        <w:rPr>
          <w:sz w:val="28"/>
        </w:rPr>
        <w:t>., мировой судья учитывает характер совершенного правонарушения.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Обст</w:t>
      </w:r>
      <w:r>
        <w:rPr>
          <w:sz w:val="28"/>
        </w:rPr>
        <w:t>оятельств, смягчающих, отягчающих административную ответственность, по делу не установлено.</w:t>
      </w:r>
    </w:p>
    <w:p w:rsidR="00916BA4">
      <w:pPr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</w:t>
      </w:r>
      <w:r>
        <w:rPr>
          <w:sz w:val="28"/>
        </w:rPr>
        <w:t>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16BA4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>С учетом отсутствия в протоколе об административном право</w:t>
      </w:r>
      <w:r>
        <w:rPr>
          <w:sz w:val="28"/>
        </w:rPr>
        <w:t>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</w:t>
      </w:r>
      <w:r>
        <w:rPr>
          <w:sz w:val="28"/>
        </w:rPr>
        <w:t xml:space="preserve">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16BA4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916BA4">
      <w:pPr>
        <w:pStyle w:val="BodyTextIndent2"/>
        <w:ind w:firstLine="0"/>
        <w:jc w:val="center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447E26" w:rsidR="00447E26">
        <w:rPr>
          <w:sz w:val="28"/>
        </w:rPr>
        <w:t>Гурьянова Андрея Сергеевича</w:t>
      </w:r>
      <w:r w:rsidR="00447E26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Постановление п</w:t>
      </w:r>
      <w:r>
        <w:rPr>
          <w:sz w:val="28"/>
        </w:rPr>
        <w:t>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447E26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</w:t>
      </w:r>
      <w:r>
        <w:rPr>
          <w:sz w:val="28"/>
        </w:rPr>
        <w:t>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Л.Г. Волкова</w:t>
      </w:r>
    </w:p>
    <w:p w:rsidR="00916BA4">
      <w:pPr>
        <w:ind w:firstLine="709"/>
        <w:jc w:val="both"/>
        <w:rPr>
          <w:sz w:val="28"/>
        </w:rPr>
      </w:pPr>
    </w:p>
    <w:sectPr w:rsidSect="00EC76D7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BA4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4F7CEF">
      <w:rPr>
        <w:rStyle w:val="103"/>
        <w:noProof/>
      </w:rPr>
      <w:t>2</w:t>
    </w:r>
    <w:r>
      <w:rPr>
        <w:rStyle w:val="103"/>
      </w:rPr>
      <w:fldChar w:fldCharType="end"/>
    </w:r>
  </w:p>
  <w:p w:rsidR="00916BA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A4"/>
    <w:rsid w:val="000A7A52"/>
    <w:rsid w:val="0016725E"/>
    <w:rsid w:val="00176329"/>
    <w:rsid w:val="00220644"/>
    <w:rsid w:val="00234E3A"/>
    <w:rsid w:val="002A1223"/>
    <w:rsid w:val="002B16B9"/>
    <w:rsid w:val="003610CF"/>
    <w:rsid w:val="003E2C29"/>
    <w:rsid w:val="00447E26"/>
    <w:rsid w:val="00476CAB"/>
    <w:rsid w:val="004F7CEF"/>
    <w:rsid w:val="00632106"/>
    <w:rsid w:val="00652BB1"/>
    <w:rsid w:val="006675ED"/>
    <w:rsid w:val="00675A84"/>
    <w:rsid w:val="00871224"/>
    <w:rsid w:val="0087155E"/>
    <w:rsid w:val="00916BA4"/>
    <w:rsid w:val="00937736"/>
    <w:rsid w:val="00960008"/>
    <w:rsid w:val="0098060E"/>
    <w:rsid w:val="009A5C77"/>
    <w:rsid w:val="009B529A"/>
    <w:rsid w:val="00A16875"/>
    <w:rsid w:val="00A56A46"/>
    <w:rsid w:val="00AF4A57"/>
    <w:rsid w:val="00B15CAB"/>
    <w:rsid w:val="00B55A03"/>
    <w:rsid w:val="00BC4EF1"/>
    <w:rsid w:val="00D62319"/>
    <w:rsid w:val="00E82A59"/>
    <w:rsid w:val="00E90EF6"/>
    <w:rsid w:val="00EC7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EBD55C-A1A4-4A8C-9192-AE0A352B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">
    <w:name w:val="Гиперссылка2"/>
    <w:link w:val="20"/>
    <w:rPr>
      <w:color w:val="0000FF"/>
      <w:u w:val="single"/>
    </w:rPr>
  </w:style>
  <w:style w:type="character" w:customStyle="1" w:styleId="20">
    <w:name w:val="Гиперссылка2_0"/>
    <w:link w:val="2"/>
    <w:rPr>
      <w:color w:val="0000FF"/>
      <w:u w:val="single"/>
    </w:rPr>
  </w:style>
  <w:style w:type="paragraph" w:styleId="TOC2">
    <w:name w:val="toc 2"/>
    <w:next w:val="Normal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customStyle="1" w:styleId="10">
    <w:name w:val="Основной шрифт абзаца1"/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5"/>
    <w:rPr>
      <w:color w:val="0000FF"/>
      <w:u w:val="single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7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7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33">
    <w:name w:val="Основной шрифт абзаца3"/>
    <w:link w:val="300"/>
  </w:style>
  <w:style w:type="character" w:customStyle="1" w:styleId="300">
    <w:name w:val="Основной шрифт абзаца3_0"/>
    <w:link w:val="33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24">
    <w:name w:val="Основной шрифт абзаца2"/>
    <w:link w:val="200"/>
  </w:style>
  <w:style w:type="character" w:customStyle="1" w:styleId="200">
    <w:name w:val="Основной шрифт абзаца2_0"/>
    <w:link w:val="24"/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10">
    <w:name w:val="Гиперссылка2_1"/>
    <w:link w:val="220"/>
    <w:rPr>
      <w:color w:val="0000FF"/>
      <w:u w:val="single"/>
    </w:rPr>
  </w:style>
  <w:style w:type="character" w:customStyle="1" w:styleId="220">
    <w:name w:val="Гиперссылка2_2"/>
    <w:link w:val="210"/>
    <w:rPr>
      <w:color w:val="0000FF"/>
      <w:u w:val="single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